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tblW w:w="9289" w:type="dxa"/>
        <w:tblLook w:val="04A0"/>
      </w:tblPr>
      <w:tblGrid>
        <w:gridCol w:w="3730"/>
        <w:gridCol w:w="3685"/>
        <w:gridCol w:w="1874"/>
      </w:tblGrid>
      <w:tr w:rsidR="00C71A61" w:rsidRPr="00F971C4" w:rsidTr="00C71A6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C71A61" w:rsidRDefault="00C71A61" w:rsidP="00C71A61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C71A61" w:rsidRPr="006309BF" w:rsidRDefault="00C71A61" w:rsidP="006309BF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ΥΠΕΥΘΥΝΩΝ </w:t>
            </w:r>
            <w:r w:rsidR="006309BF">
              <w:rPr>
                <w:rFonts w:ascii="Arial" w:hAnsi="Arial" w:cs="Arial"/>
                <w:b/>
                <w:bCs/>
              </w:rPr>
              <w:t>ΦΥΣΙΚΗΣ ΑΓΩΓΗΣ ΚΑΙ ΣΧΟΛΙΚΟΥ ΑΘΛΗΤΙΣΜΟΥ</w:t>
            </w:r>
          </w:p>
        </w:tc>
      </w:tr>
      <w:tr w:rsidR="00C71A61" w:rsidRPr="00F971C4" w:rsidTr="00C71A61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C71A61" w:rsidRPr="00381F1B" w:rsidRDefault="00C71A61" w:rsidP="00C71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1A61" w:rsidRPr="00F971C4" w:rsidTr="00C71A61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E95051" w:rsidRDefault="00C71A61" w:rsidP="00C71A6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706" w:rsidRDefault="00CE6706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pPr w:leftFromText="180" w:rightFromText="180" w:vertAnchor="text" w:horzAnchor="margin" w:tblpY="8"/>
        <w:tblW w:w="9462" w:type="dxa"/>
        <w:tblLook w:val="04A0"/>
      </w:tblPr>
      <w:tblGrid>
        <w:gridCol w:w="4281"/>
        <w:gridCol w:w="5181"/>
      </w:tblGrid>
      <w:tr w:rsidR="00CE6706" w:rsidRPr="00F971C4" w:rsidTr="00CE6706">
        <w:trPr>
          <w:trHeight w:hRule="exact" w:val="513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CE6706" w:rsidRPr="00381F1B" w:rsidRDefault="00CE6706" w:rsidP="00CE67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CE6706" w:rsidRPr="00F971C4" w:rsidTr="00CE6706">
        <w:trPr>
          <w:trHeight w:hRule="exact" w:val="51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6706" w:rsidRPr="00F971C4" w:rsidRDefault="00CE6706" w:rsidP="00CE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ή δευτεροβάθμια εκπαίδευση (≥ 07 ετών)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06" w:rsidRPr="00F971C4" w:rsidRDefault="00CE6706" w:rsidP="00CE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CE6706" w:rsidRPr="00F971C4" w:rsidTr="00CE6706">
        <w:trPr>
          <w:trHeight w:hRule="exact" w:val="789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6706" w:rsidRPr="00F971C4" w:rsidRDefault="00CE6706" w:rsidP="00CE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Άσκηση διδακτικών καθηκόντων σε σχολικές μονάδες ή Εργαστηριακά Κέντρα  (≥ </w:t>
            </w:r>
            <w:r w:rsidRPr="009C31E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 ετών)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06" w:rsidRPr="00F971C4" w:rsidRDefault="00CE6706" w:rsidP="00CE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CE6706" w:rsidRPr="00F971C4" w:rsidTr="00CE6706">
        <w:trPr>
          <w:trHeight w:hRule="exact" w:val="696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6706" w:rsidRDefault="00CE6706" w:rsidP="00420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Έτη υπηρεσίας που απομένουν έως την υποχρεωτική  συνταξιοδότηση (≥ 03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έτ</w:t>
            </w:r>
            <w:r w:rsidR="00420C62">
              <w:rPr>
                <w:rFonts w:ascii="Arial" w:hAnsi="Arial" w:cs="Arial"/>
                <w:sz w:val="20"/>
                <w:szCs w:val="20"/>
              </w:rPr>
              <w:t>ών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της θητείας)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06" w:rsidRDefault="00CE6706" w:rsidP="00CE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</w:tbl>
    <w:p w:rsidR="00056BD8" w:rsidRDefault="00056BD8">
      <w:pPr>
        <w:spacing w:after="160" w:line="259" w:lineRule="auto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56BD8" w:rsidRDefault="00056BD8">
      <w:pPr>
        <w:spacing w:after="160" w:line="259" w:lineRule="auto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CE6706" w:rsidRDefault="00CE6706">
      <w:pPr>
        <w:spacing w:after="160" w:line="259" w:lineRule="auto"/>
        <w:rPr>
          <w:rFonts w:ascii="Calibri" w:eastAsia="Calibri" w:hAnsi="Calibri" w:cs="Trebuchet MS"/>
          <w:bCs/>
          <w:color w:val="FF0000"/>
          <w:spacing w:val="-10"/>
          <w:sz w:val="22"/>
          <w:szCs w:val="22"/>
        </w:rPr>
      </w:pPr>
      <w:r>
        <w:rPr>
          <w:rFonts w:ascii="Calibri" w:hAnsi="Calibri" w:cs="Trebuchet MS"/>
          <w:bCs/>
          <w:color w:val="FF0000"/>
          <w:spacing w:val="-10"/>
          <w:sz w:val="22"/>
          <w:szCs w:val="22"/>
        </w:rPr>
        <w:br w:type="page"/>
      </w:r>
    </w:p>
    <w:tbl>
      <w:tblPr>
        <w:tblW w:w="9513" w:type="dxa"/>
        <w:tblInd w:w="-20" w:type="dxa"/>
        <w:tblLook w:val="04A0"/>
      </w:tblPr>
      <w:tblGrid>
        <w:gridCol w:w="4806"/>
        <w:gridCol w:w="4707"/>
      </w:tblGrid>
      <w:tr w:rsidR="004D28F2" w:rsidRPr="00F971C4" w:rsidTr="009C31E3">
        <w:trPr>
          <w:trHeight w:hRule="exact" w:val="5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9C3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lastRenderedPageBreak/>
              <w:t>ΚΡΙΤΗΡΙΑ ΕΠΙΛΟΓΗΣ</w:t>
            </w:r>
          </w:p>
        </w:tc>
      </w:tr>
      <w:tr w:rsidR="004D28F2" w:rsidRPr="00F971C4" w:rsidTr="009C31E3">
        <w:trPr>
          <w:trHeight w:hRule="exact" w:val="5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133846">
        <w:trPr>
          <w:trHeight w:hRule="exact" w:val="407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630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  <w:r w:rsidR="00C71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09BF">
              <w:rPr>
                <w:rFonts w:ascii="Arial" w:hAnsi="Arial" w:cs="Arial"/>
                <w:sz w:val="20"/>
                <w:szCs w:val="20"/>
              </w:rPr>
              <w:t>στη Φυσική Αγωγή</w:t>
            </w:r>
            <w:r w:rsidR="006679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C62">
              <w:rPr>
                <w:rFonts w:ascii="Arial" w:hAnsi="Arial" w:cs="Arial"/>
                <w:sz w:val="20"/>
                <w:szCs w:val="20"/>
              </w:rPr>
              <w:t>ή σε συναφές γνωστικό αντικείμενο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76CCE" w:rsidRDefault="004D28F2" w:rsidP="00F76C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 w:rsidR="00F76CCE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F76CCE"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  <w:r w:rsidR="00F76CC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420C62" w:rsidRPr="00F971C4" w:rsidTr="002219E5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0C62" w:rsidRPr="00F971C4" w:rsidRDefault="00420C62" w:rsidP="00667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Διδακτορικό δίπλωμα σε μη συναφές γνωστικό αντικείμενο με </w:t>
            </w:r>
            <w:r w:rsidR="006309BF">
              <w:rPr>
                <w:rFonts w:ascii="Arial" w:hAnsi="Arial" w:cs="Arial"/>
                <w:sz w:val="20"/>
                <w:szCs w:val="20"/>
              </w:rPr>
              <w:t>τη Φυσική Αγωγή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62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840164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40164" w:rsidRPr="00F971C4" w:rsidRDefault="00840164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Μεταπτυχιακός τίτλος σπουδών </w:t>
            </w:r>
            <w:r w:rsidR="006309BF">
              <w:rPr>
                <w:rFonts w:ascii="Arial" w:hAnsi="Arial" w:cs="Arial"/>
                <w:sz w:val="20"/>
                <w:szCs w:val="20"/>
              </w:rPr>
              <w:t>στη Φυσική Αγωγή</w:t>
            </w:r>
            <w:r w:rsidR="0066796A">
              <w:rPr>
                <w:rFonts w:ascii="Arial" w:hAnsi="Arial" w:cs="Arial"/>
                <w:sz w:val="20"/>
                <w:szCs w:val="20"/>
              </w:rPr>
              <w:t xml:space="preserve"> ή σε συναφές γνωστικό αντικείμενο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64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F971C4" w:rsidRDefault="0066796A" w:rsidP="00CB5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Μεταπτυχιακός τίτλος σπουδών σε μη συναφές γνωστικό αντικείμενο με </w:t>
            </w:r>
            <w:r w:rsidR="006309BF">
              <w:rPr>
                <w:rFonts w:ascii="Arial" w:hAnsi="Arial" w:cs="Arial"/>
                <w:sz w:val="20"/>
                <w:szCs w:val="20"/>
              </w:rPr>
              <w:t>τη Φυσική Αγωγή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σελίδας)</w:t>
            </w:r>
          </w:p>
        </w:tc>
      </w:tr>
      <w:tr w:rsidR="0066796A" w:rsidRPr="00E42AA3" w:rsidTr="00133846">
        <w:trPr>
          <w:trHeight w:hRule="exact" w:val="371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66796A" w:rsidRPr="00F971C4" w:rsidTr="00CB5C18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F971C4" w:rsidRDefault="0066796A" w:rsidP="00CB5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επιμόρφωση Επιπέδου Α΄ 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CB5C18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CB5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επιμόρφωση Επιπέδου Β΄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E42AA3" w:rsidTr="00133846">
        <w:trPr>
          <w:trHeight w:hRule="exact" w:val="371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CB5C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F971C4" w:rsidRDefault="0066796A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Γ2 (άριστη γνώση)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Γ1 (πολύ καλή γνώση)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 (καλή γνώση)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Γ2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Γ1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F971C4" w:rsidRDefault="0066796A" w:rsidP="00221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F76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E42AA3" w:rsidTr="00C71A61">
        <w:trPr>
          <w:trHeight w:hRule="exact" w:val="369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CC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Σ.Ε.Λ.Ε.Τ.Ε/Α.Σ.ΠΑΙ.Τ.Ε.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6796A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 w:rsidR="00F76CCE"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F971C4" w:rsidTr="00133846">
        <w:trPr>
          <w:trHeight w:hRule="exact" w:val="73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056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 (διάρκειας 300 ωρών ή εννεάμηνης διάρκειας συναφ</w:t>
            </w:r>
            <w:r w:rsidR="00056BD8">
              <w:rPr>
                <w:rFonts w:ascii="Arial" w:hAnsi="Arial" w:cs="Arial"/>
                <w:sz w:val="20"/>
                <w:szCs w:val="20"/>
              </w:rPr>
              <w:t>ής</w:t>
            </w:r>
            <w:r>
              <w:rPr>
                <w:rFonts w:ascii="Arial" w:hAnsi="Arial" w:cs="Arial"/>
                <w:sz w:val="20"/>
                <w:szCs w:val="20"/>
              </w:rPr>
              <w:t xml:space="preserve"> με το γνωστικό αντικείμενο </w:t>
            </w:r>
            <w:r w:rsidR="006309BF">
              <w:rPr>
                <w:rFonts w:ascii="Arial" w:hAnsi="Arial" w:cs="Arial"/>
                <w:sz w:val="20"/>
                <w:szCs w:val="20"/>
              </w:rPr>
              <w:t>της Φυσικής Αγωγής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F971C4" w:rsidTr="00133846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3C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πιστοποιημένων επιμορφωτικών προγ</w:t>
            </w:r>
            <w:r w:rsidR="00056BD8">
              <w:rPr>
                <w:rFonts w:ascii="Arial" w:hAnsi="Arial" w:cs="Arial"/>
                <w:sz w:val="20"/>
                <w:szCs w:val="20"/>
              </w:rPr>
              <w:t>ραμμάτων ΥΠ.Π.Ε.Θ., Ι.Ε.Π.</w:t>
            </w:r>
            <w:r>
              <w:rPr>
                <w:rFonts w:ascii="Arial" w:hAnsi="Arial" w:cs="Arial"/>
                <w:sz w:val="20"/>
                <w:szCs w:val="20"/>
              </w:rPr>
              <w:t xml:space="preserve">, Ε.Κ.Δ.Δ.Α. συναφών με το γνωστικό αντικείμενο </w:t>
            </w:r>
            <w:r w:rsidR="00056BD8">
              <w:rPr>
                <w:rFonts w:ascii="Arial" w:hAnsi="Arial" w:cs="Arial"/>
                <w:sz w:val="20"/>
                <w:szCs w:val="20"/>
              </w:rPr>
              <w:t>της Φυσικής Αγωγής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E42AA3" w:rsidTr="00C71A61">
        <w:trPr>
          <w:trHeight w:hRule="exact" w:val="38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ΥΠ.Π.Ε.Θ., Ι.Ε.Π., Π.Ι.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E42AA3" w:rsidTr="00C71A61">
        <w:trPr>
          <w:trHeight w:hRule="exact" w:val="357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 με ευθύνη υλοποίησης των Ν.Π.Δ.Δ.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E42AA3" w:rsidTr="00C71A61">
        <w:trPr>
          <w:trHeight w:hRule="exact" w:val="329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ΣΥΓΓΡΑΦΙΚΟ ΕΡΓΟ</w:t>
            </w:r>
          </w:p>
        </w:tc>
      </w:tr>
      <w:tr w:rsidR="0066796A" w:rsidRPr="00F971C4" w:rsidTr="00133846">
        <w:trPr>
          <w:trHeight w:hRule="exact" w:val="9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CC6167" w:rsidRDefault="0066796A" w:rsidP="00133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  <w:r>
              <w:rPr>
                <w:rFonts w:ascii="Arial" w:hAnsi="Arial" w:cs="Arial"/>
                <w:sz w:val="20"/>
                <w:szCs w:val="20"/>
              </w:rPr>
              <w:t xml:space="preserve"> για το γνωστικό αντικείμενο </w:t>
            </w:r>
            <w:r w:rsidR="00056BD8">
              <w:rPr>
                <w:rFonts w:ascii="Arial" w:hAnsi="Arial" w:cs="Arial"/>
                <w:sz w:val="20"/>
                <w:szCs w:val="20"/>
              </w:rPr>
              <w:t>της Φυσικής Αγωγής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F971C4" w:rsidTr="00133846">
        <w:trPr>
          <w:trHeight w:hRule="exact" w:val="9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E42AA3" w:rsidRDefault="0066796A" w:rsidP="003C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Δημοσίευση άρθρων σχετικών με </w:t>
            </w:r>
            <w:r w:rsidR="002C3ACB">
              <w:rPr>
                <w:rFonts w:ascii="Arial" w:hAnsi="Arial" w:cs="Arial"/>
                <w:sz w:val="20"/>
                <w:szCs w:val="20"/>
              </w:rPr>
              <w:t>τη Φυσική Αγωγή</w:t>
            </w:r>
            <w:r>
              <w:rPr>
                <w:rFonts w:ascii="Arial" w:hAnsi="Arial" w:cs="Arial"/>
                <w:sz w:val="20"/>
                <w:szCs w:val="20"/>
              </w:rPr>
              <w:t>, σε επιστημονικά περιοδικά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F76CCE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F971C4" w:rsidTr="00DD2EF5">
        <w:trPr>
          <w:trHeight w:hRule="exact" w:val="1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Εισηγήσεις με περιεχόμενο σχετικό με </w:t>
            </w:r>
            <w:r w:rsidR="002C3ACB">
              <w:rPr>
                <w:rFonts w:ascii="Arial" w:hAnsi="Arial" w:cs="Arial"/>
                <w:sz w:val="20"/>
                <w:szCs w:val="20"/>
              </w:rPr>
              <w:t xml:space="preserve">τη Φυσική Αγωγή </w:t>
            </w:r>
            <w:r>
              <w:rPr>
                <w:rFonts w:ascii="Arial" w:hAnsi="Arial" w:cs="Arial"/>
                <w:sz w:val="20"/>
                <w:szCs w:val="20"/>
              </w:rPr>
              <w:t xml:space="preserve">σε πρακτικά συνεδρίων που διοργανώνονται από το ΥΠ.Π.Ε.Θ, Α.Ε.Ι. ή εποπτευόμενους φορείς από το ΥΠ.Π.Ε.Θ </w:t>
            </w:r>
            <w:r w:rsidR="00080B58">
              <w:rPr>
                <w:rFonts w:ascii="Arial" w:hAnsi="Arial" w:cs="Arial"/>
                <w:sz w:val="20"/>
                <w:szCs w:val="20"/>
              </w:rPr>
              <w:t xml:space="preserve">ή </w:t>
            </w:r>
            <w:r>
              <w:rPr>
                <w:rFonts w:ascii="Arial" w:hAnsi="Arial" w:cs="Arial"/>
                <w:sz w:val="20"/>
                <w:szCs w:val="20"/>
              </w:rPr>
              <w:t>φορείς επιστημονικούς, ή επιστημονικά περιοδικά με κριτές</w:t>
            </w:r>
          </w:p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Default="0066796A" w:rsidP="009C31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96A" w:rsidRDefault="00F76CCE" w:rsidP="009C31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αριθμός σελίδων </w:t>
            </w:r>
          </w:p>
          <w:p w:rsidR="0066796A" w:rsidRDefault="0066796A" w:rsidP="009C31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96A" w:rsidRDefault="0066796A" w:rsidP="009C31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96A" w:rsidRPr="00F971C4" w:rsidRDefault="0066796A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96A" w:rsidRPr="00F971C4" w:rsidTr="00D34552">
        <w:trPr>
          <w:trHeight w:hRule="exact" w:val="143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D34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Σχεδίαση και παραγωγή εκπαιδευτικού υποστηρικτικού υλικού (εκπαιδευτικού λογισμικού, επιμορφωτικού υλικού) που αποτελεί προϊόν του ΥΠ.Π.Ε.Θ ή εποπτευόμενου φορέα του</w:t>
            </w:r>
            <w:r w:rsidR="00080B5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για τη διδασκαλία </w:t>
            </w:r>
            <w:r w:rsidR="002C3ACB">
              <w:rPr>
                <w:rFonts w:ascii="Arial" w:hAnsi="Arial" w:cs="Arial"/>
                <w:sz w:val="20"/>
                <w:szCs w:val="20"/>
              </w:rPr>
              <w:t>της Φυσικής Αγωγής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A27704" w:rsidRDefault="00F76CCE" w:rsidP="00DD2EF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</w:t>
            </w: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  <w:r w:rsidRPr="00A277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66796A" w:rsidRPr="00F971C4" w:rsidTr="00133846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080B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του Ι.Ε.Π.</w:t>
            </w:r>
            <w:r w:rsidR="00080B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ή του Π.Ι., για τη σύνταξη Α.Π.Σ./ Δ.Ε.Π.Π.Σ. ή αναμόρφωση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εξορθολογισμό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Προγραμμάτων Σπουδών και διδακτικής ύλης για </w:t>
            </w:r>
            <w:r w:rsidR="002C3ACB">
              <w:rPr>
                <w:rFonts w:ascii="Arial" w:hAnsi="Arial" w:cs="Arial"/>
                <w:sz w:val="20"/>
                <w:szCs w:val="20"/>
              </w:rPr>
              <w:t>τη διδασκαλία της Φυσικής Αγωγής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A27704" w:rsidRDefault="00F76CCE" w:rsidP="009C31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385" w:type="dxa"/>
        <w:tblInd w:w="108" w:type="dxa"/>
        <w:tblLook w:val="04A0"/>
      </w:tblPr>
      <w:tblGrid>
        <w:gridCol w:w="9385"/>
      </w:tblGrid>
      <w:tr w:rsidR="00333A18" w:rsidRPr="00F971C4" w:rsidTr="009C31E3">
        <w:trPr>
          <w:trHeight w:hRule="exact" w:val="5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333A18" w:rsidRPr="00F971C4" w:rsidRDefault="00333A18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ΠΑΡΑΤΗΡΗΣΕΙΣ ΥΠΟΨΗΦΙΟΥ</w:t>
            </w:r>
          </w:p>
        </w:tc>
      </w:tr>
      <w:tr w:rsidR="00333A18" w:rsidRPr="00F971C4" w:rsidTr="00206B46">
        <w:trPr>
          <w:trHeight w:hRule="exact" w:val="1521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D03" w:rsidRDefault="009A0D03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D03" w:rsidRDefault="009A0D03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D03" w:rsidRDefault="009A0D03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D03" w:rsidRDefault="009A0D03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D03" w:rsidRDefault="009A0D03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Pr="00F971C4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1A61" w:rsidRDefault="00C71A6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701877" w:rsidP="007018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4D28F2" w:rsidRPr="000A6F91">
        <w:rPr>
          <w:rFonts w:ascii="Arial" w:hAnsi="Arial" w:cs="Arial"/>
          <w:b/>
          <w:sz w:val="20"/>
          <w:szCs w:val="20"/>
        </w:rPr>
        <w:t xml:space="preserve">Δηλώνω </w:t>
      </w:r>
      <w:r>
        <w:rPr>
          <w:rFonts w:ascii="Arial" w:hAnsi="Arial" w:cs="Arial"/>
          <w:b/>
          <w:sz w:val="20"/>
          <w:szCs w:val="20"/>
        </w:rPr>
        <w:t>υπεύθυνα: α.</w:t>
      </w:r>
      <w:r w:rsidR="004D28F2" w:rsidRPr="000A6F9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ότι </w:t>
      </w:r>
      <w:r w:rsidR="004D28F2" w:rsidRPr="000A6F91">
        <w:rPr>
          <w:rFonts w:ascii="Arial" w:hAnsi="Arial" w:cs="Arial"/>
          <w:b/>
          <w:sz w:val="20"/>
          <w:szCs w:val="20"/>
        </w:rPr>
        <w:t xml:space="preserve">τα παραπάνω στοιχεία είναι αληθή και </w:t>
      </w:r>
      <w:r>
        <w:rPr>
          <w:rFonts w:ascii="Arial" w:hAnsi="Arial" w:cs="Arial"/>
          <w:b/>
          <w:sz w:val="20"/>
          <w:szCs w:val="20"/>
        </w:rPr>
        <w:t xml:space="preserve">β. ότι </w:t>
      </w:r>
      <w:r w:rsidR="004D28F2" w:rsidRPr="000A6F91">
        <w:rPr>
          <w:rFonts w:ascii="Arial" w:hAnsi="Arial" w:cs="Arial"/>
          <w:b/>
          <w:sz w:val="20"/>
          <w:szCs w:val="20"/>
        </w:rPr>
        <w:t>υποβάλλω τα σχετικά δικαιολογητικά</w:t>
      </w:r>
      <w:r w:rsidR="006E30A1">
        <w:rPr>
          <w:rFonts w:ascii="Arial" w:hAnsi="Arial" w:cs="Arial"/>
          <w:b/>
          <w:sz w:val="20"/>
          <w:szCs w:val="20"/>
        </w:rPr>
        <w:t xml:space="preserve"> με τη σειρά που δηλώνονται στην αίτηση</w:t>
      </w:r>
      <w:r>
        <w:rPr>
          <w:rFonts w:ascii="Arial" w:hAnsi="Arial" w:cs="Arial"/>
          <w:b/>
          <w:sz w:val="20"/>
          <w:szCs w:val="20"/>
        </w:rPr>
        <w:t xml:space="preserve"> μου, </w:t>
      </w:r>
      <w:r w:rsidR="00080B58" w:rsidRPr="00080B58">
        <w:rPr>
          <w:rFonts w:ascii="Arial" w:hAnsi="Arial" w:cs="Arial"/>
          <w:b/>
          <w:sz w:val="20"/>
          <w:szCs w:val="20"/>
        </w:rPr>
        <w:t>καθώς επίσης και τυχ</w:t>
      </w:r>
      <w:r w:rsidR="00080B58">
        <w:rPr>
          <w:rFonts w:ascii="Arial" w:hAnsi="Arial" w:cs="Arial"/>
          <w:b/>
          <w:sz w:val="20"/>
          <w:szCs w:val="20"/>
        </w:rPr>
        <w:t>ό</w:t>
      </w:r>
      <w:r w:rsidR="00080B58" w:rsidRPr="00080B58">
        <w:rPr>
          <w:rFonts w:ascii="Arial" w:hAnsi="Arial" w:cs="Arial"/>
          <w:b/>
          <w:sz w:val="20"/>
          <w:szCs w:val="20"/>
        </w:rPr>
        <w:t xml:space="preserve">ν </w:t>
      </w:r>
      <w:proofErr w:type="spellStart"/>
      <w:r w:rsidR="00080B58" w:rsidRPr="00080B58">
        <w:rPr>
          <w:rFonts w:ascii="Arial" w:hAnsi="Arial" w:cs="Arial"/>
          <w:b/>
          <w:sz w:val="20"/>
          <w:szCs w:val="20"/>
        </w:rPr>
        <w:t>συνεκτιμώμενα</w:t>
      </w:r>
      <w:proofErr w:type="spellEnd"/>
      <w:r w:rsidR="00080B58" w:rsidRPr="00080B58">
        <w:rPr>
          <w:rFonts w:ascii="Arial" w:hAnsi="Arial" w:cs="Arial"/>
          <w:b/>
          <w:sz w:val="20"/>
          <w:szCs w:val="20"/>
        </w:rPr>
        <w:t xml:space="preserve"> δικα</w:t>
      </w:r>
      <w:r w:rsidR="00080B58">
        <w:rPr>
          <w:rFonts w:ascii="Arial" w:hAnsi="Arial" w:cs="Arial"/>
          <w:b/>
          <w:sz w:val="20"/>
          <w:szCs w:val="20"/>
        </w:rPr>
        <w:t>ι</w:t>
      </w:r>
      <w:r w:rsidR="00080B58" w:rsidRPr="00080B58">
        <w:rPr>
          <w:rFonts w:ascii="Arial" w:hAnsi="Arial" w:cs="Arial"/>
          <w:b/>
          <w:sz w:val="20"/>
          <w:szCs w:val="20"/>
        </w:rPr>
        <w:t xml:space="preserve">ολογητικά που δεν </w:t>
      </w:r>
      <w:proofErr w:type="spellStart"/>
      <w:r w:rsidR="00080B58" w:rsidRPr="00080B58">
        <w:rPr>
          <w:rFonts w:ascii="Arial" w:hAnsi="Arial" w:cs="Arial"/>
          <w:b/>
          <w:sz w:val="20"/>
          <w:szCs w:val="20"/>
        </w:rPr>
        <w:t>μοριοδοτούνται</w:t>
      </w:r>
      <w:proofErr w:type="spellEnd"/>
      <w:r w:rsidR="00080B58" w:rsidRPr="00080B58">
        <w:rPr>
          <w:rFonts w:ascii="Arial" w:hAnsi="Arial" w:cs="Arial"/>
          <w:b/>
          <w:sz w:val="20"/>
          <w:szCs w:val="20"/>
        </w:rPr>
        <w:t xml:space="preserve"> με ξεχωριστή επισήμανση στο τέλος του φακέλου.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  <w:bookmarkStart w:id="1" w:name="_GoBack"/>
      <w:bookmarkEnd w:id="1"/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C71A61" w:rsidRDefault="00C71A61" w:rsidP="004D28F2"/>
    <w:tbl>
      <w:tblPr>
        <w:tblW w:w="9385" w:type="dxa"/>
        <w:tblInd w:w="108" w:type="dxa"/>
        <w:tblLook w:val="04A0"/>
      </w:tblPr>
      <w:tblGrid>
        <w:gridCol w:w="9385"/>
      </w:tblGrid>
      <w:tr w:rsidR="00C71A61" w:rsidRPr="00F971C4" w:rsidTr="002219E5">
        <w:trPr>
          <w:trHeight w:hRule="exact" w:val="5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C71A61" w:rsidRPr="00F971C4" w:rsidRDefault="00832789" w:rsidP="00221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ΠΑΡΑΤΗΡΗΣΕΙΣ </w:t>
            </w:r>
            <w:r w:rsidR="00C71A61" w:rsidRPr="00E5100C">
              <w:rPr>
                <w:rFonts w:ascii="Arial" w:hAnsi="Arial" w:cs="Arial"/>
                <w:sz w:val="20"/>
                <w:szCs w:val="20"/>
              </w:rPr>
              <w:t xml:space="preserve"> ΥΠΗΡΕΣΙΑΣ ΥΠΟΒΟΛΗΣ</w:t>
            </w:r>
          </w:p>
        </w:tc>
      </w:tr>
      <w:tr w:rsidR="00C71A61" w:rsidRPr="00F971C4" w:rsidTr="00236265">
        <w:trPr>
          <w:trHeight w:hRule="exact" w:val="1939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Pr="00F971C4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0D03" w:rsidRDefault="009A0D03"/>
    <w:sectPr w:rsidR="009A0D03" w:rsidSect="00056BD8">
      <w:footerReference w:type="default" r:id="rId7"/>
      <w:pgSz w:w="11906" w:h="16838"/>
      <w:pgMar w:top="1418" w:right="1418" w:bottom="426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A0E" w:rsidRDefault="00F30A0E">
      <w:r>
        <w:separator/>
      </w:r>
    </w:p>
  </w:endnote>
  <w:endnote w:type="continuationSeparator" w:id="1">
    <w:p w:rsidR="00F30A0E" w:rsidRDefault="00F3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E3" w:rsidRDefault="0002586E">
    <w:pPr>
      <w:pStyle w:val="a3"/>
      <w:jc w:val="right"/>
    </w:pPr>
    <w:fldSimple w:instr=" PAGE   \* MERGEFORMAT ">
      <w:r w:rsidR="00F76CCE">
        <w:rPr>
          <w:noProof/>
        </w:rPr>
        <w:t>3</w:t>
      </w:r>
    </w:fldSimple>
  </w:p>
  <w:p w:rsidR="009C31E3" w:rsidRDefault="009C31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A0E" w:rsidRDefault="00F30A0E">
      <w:r>
        <w:separator/>
      </w:r>
    </w:p>
  </w:footnote>
  <w:footnote w:type="continuationSeparator" w:id="1">
    <w:p w:rsidR="00F30A0E" w:rsidRDefault="00F30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8F2"/>
    <w:rsid w:val="0002586E"/>
    <w:rsid w:val="00056BD8"/>
    <w:rsid w:val="00080B58"/>
    <w:rsid w:val="000A6F91"/>
    <w:rsid w:val="00133846"/>
    <w:rsid w:val="001819E0"/>
    <w:rsid w:val="00206B46"/>
    <w:rsid w:val="00236265"/>
    <w:rsid w:val="00270E5B"/>
    <w:rsid w:val="002B28B0"/>
    <w:rsid w:val="002C3ACB"/>
    <w:rsid w:val="00333A18"/>
    <w:rsid w:val="00372466"/>
    <w:rsid w:val="003A685A"/>
    <w:rsid w:val="003C23A5"/>
    <w:rsid w:val="00420C62"/>
    <w:rsid w:val="004D28F2"/>
    <w:rsid w:val="005F6F5E"/>
    <w:rsid w:val="006309BF"/>
    <w:rsid w:val="0066796A"/>
    <w:rsid w:val="006E30A1"/>
    <w:rsid w:val="00701877"/>
    <w:rsid w:val="0071245C"/>
    <w:rsid w:val="007C032B"/>
    <w:rsid w:val="00832789"/>
    <w:rsid w:val="00840164"/>
    <w:rsid w:val="00876F84"/>
    <w:rsid w:val="00884D7A"/>
    <w:rsid w:val="008E36DC"/>
    <w:rsid w:val="009757A3"/>
    <w:rsid w:val="009A0D03"/>
    <w:rsid w:val="009C31E3"/>
    <w:rsid w:val="009C535B"/>
    <w:rsid w:val="00A05B67"/>
    <w:rsid w:val="00B37C4E"/>
    <w:rsid w:val="00C71A61"/>
    <w:rsid w:val="00CC6167"/>
    <w:rsid w:val="00CE6706"/>
    <w:rsid w:val="00D34552"/>
    <w:rsid w:val="00DB2CC4"/>
    <w:rsid w:val="00DD2EF5"/>
    <w:rsid w:val="00E2107E"/>
    <w:rsid w:val="00E35934"/>
    <w:rsid w:val="00EF105B"/>
    <w:rsid w:val="00F23845"/>
    <w:rsid w:val="00F30A0E"/>
    <w:rsid w:val="00F76CCE"/>
    <w:rsid w:val="00FF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C71A6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C71A6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giannakopoulou</cp:lastModifiedBy>
  <cp:revision>18</cp:revision>
  <dcterms:created xsi:type="dcterms:W3CDTF">2018-11-01T10:40:00Z</dcterms:created>
  <dcterms:modified xsi:type="dcterms:W3CDTF">2019-01-16T06:38:00Z</dcterms:modified>
</cp:coreProperties>
</file>